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68F" w:rsidRPr="00216150" w:rsidRDefault="00FD5D0C" w:rsidP="00D0568F">
      <w:pPr>
        <w:spacing w:before="6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С</w:t>
      </w:r>
      <w:r w:rsidR="00D0568F" w:rsidRPr="00216150">
        <w:rPr>
          <w:b/>
          <w:sz w:val="24"/>
          <w:szCs w:val="24"/>
        </w:rPr>
        <w:t>ОГЛАСИЕ НА ОБРАБОТКУ ПЕРСОНАЛЬНЫХ ДАННЫХ</w:t>
      </w:r>
    </w:p>
    <w:p w:rsidR="00D0568F" w:rsidRPr="00216150" w:rsidRDefault="00D0568F" w:rsidP="00D0568F">
      <w:pPr>
        <w:spacing w:before="60"/>
        <w:jc w:val="center"/>
        <w:rPr>
          <w:b/>
          <w:sz w:val="24"/>
          <w:szCs w:val="24"/>
        </w:rPr>
      </w:pPr>
    </w:p>
    <w:p w:rsidR="009738B7" w:rsidRDefault="00D0568F" w:rsidP="00D66330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Заполняя и подписывая настоящее согласие, в том числе в форме электронного документа с применением </w:t>
      </w:r>
      <w:r>
        <w:rPr>
          <w:sz w:val="24"/>
          <w:szCs w:val="24"/>
        </w:rPr>
        <w:t>электронной подписи</w:t>
      </w:r>
      <w:r w:rsidRPr="00040013">
        <w:rPr>
          <w:sz w:val="24"/>
          <w:szCs w:val="24"/>
        </w:rPr>
        <w:t xml:space="preserve"> в соответствии с п. 4 с</w:t>
      </w:r>
      <w:r>
        <w:rPr>
          <w:sz w:val="24"/>
          <w:szCs w:val="24"/>
        </w:rPr>
        <w:t>т. 9 ФЗ от 27.07.2006 № 152-ФЗ «О персональных данных»</w:t>
      </w:r>
      <w:r w:rsidRPr="00040013">
        <w:rPr>
          <w:sz w:val="24"/>
          <w:szCs w:val="24"/>
        </w:rPr>
        <w:t xml:space="preserve"> и Соглашением между участниками электронного взаимодействия об использовании простой электронной подписи (если применимо), </w:t>
      </w:r>
    </w:p>
    <w:p w:rsidR="009738B7" w:rsidRDefault="009738B7" w:rsidP="00D66330">
      <w:pPr>
        <w:spacing w:line="360" w:lineRule="exact"/>
        <w:ind w:firstLine="709"/>
        <w:rPr>
          <w:sz w:val="24"/>
          <w:szCs w:val="24"/>
        </w:rPr>
      </w:pPr>
    </w:p>
    <w:p w:rsidR="00D0568F" w:rsidRPr="00040013" w:rsidRDefault="009738B7" w:rsidP="009738B7">
      <w:pPr>
        <w:spacing w:line="360" w:lineRule="exact"/>
        <w:rPr>
          <w:sz w:val="24"/>
          <w:szCs w:val="24"/>
        </w:rPr>
      </w:pPr>
      <w:r w:rsidRPr="00040013">
        <w:rPr>
          <w:sz w:val="24"/>
          <w:szCs w:val="24"/>
        </w:rPr>
        <w:t xml:space="preserve">я, </w:t>
      </w:r>
      <w:permStart w:id="1427077136" w:edGrp="everyone"/>
      <w:r w:rsidRPr="00040013">
        <w:rPr>
          <w:sz w:val="24"/>
          <w:szCs w:val="24"/>
        </w:rPr>
        <w:t>_</w:t>
      </w:r>
      <w:r w:rsidR="00D0568F" w:rsidRPr="00040013">
        <w:rPr>
          <w:sz w:val="24"/>
          <w:szCs w:val="24"/>
        </w:rPr>
        <w:t>___________________________________________________________________________</w:t>
      </w:r>
      <w:permEnd w:id="1427077136"/>
    </w:p>
    <w:p w:rsidR="00D0568F" w:rsidRPr="00040013" w:rsidRDefault="00D0568F" w:rsidP="00D0568F">
      <w:pPr>
        <w:spacing w:line="240" w:lineRule="exact"/>
        <w:jc w:val="center"/>
        <w:rPr>
          <w:sz w:val="18"/>
          <w:szCs w:val="24"/>
        </w:rPr>
      </w:pPr>
      <w:r w:rsidRPr="00040013">
        <w:rPr>
          <w:sz w:val="18"/>
          <w:szCs w:val="24"/>
        </w:rPr>
        <w:t>(фамилия, имя, отчество (при наличии) полностью)</w:t>
      </w:r>
    </w:p>
    <w:p w:rsidR="00D0568F" w:rsidRDefault="00D0568F" w:rsidP="00D0568F">
      <w:pPr>
        <w:spacing w:line="360" w:lineRule="exact"/>
        <w:rPr>
          <w:sz w:val="24"/>
          <w:szCs w:val="24"/>
        </w:rPr>
      </w:pPr>
      <w:r w:rsidRPr="00040013">
        <w:rPr>
          <w:sz w:val="24"/>
          <w:szCs w:val="24"/>
        </w:rPr>
        <w:t xml:space="preserve">зарегистрированный(-ая) по адресу: </w:t>
      </w:r>
      <w:permStart w:id="619799779" w:edGrp="everyone"/>
      <w:r w:rsidRPr="00040013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</w:t>
      </w:r>
    </w:p>
    <w:p w:rsidR="00D0568F" w:rsidRPr="00040013" w:rsidRDefault="00D0568F" w:rsidP="00D0568F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permEnd w:id="619799779"/>
    </w:p>
    <w:p w:rsidR="00D0568F" w:rsidRPr="00B05641" w:rsidRDefault="00D0568F" w:rsidP="00D0568F">
      <w:pPr>
        <w:spacing w:line="240" w:lineRule="exact"/>
        <w:jc w:val="center"/>
        <w:rPr>
          <w:sz w:val="18"/>
          <w:szCs w:val="24"/>
        </w:rPr>
      </w:pPr>
      <w:r w:rsidRPr="00B05641">
        <w:rPr>
          <w:sz w:val="18"/>
          <w:szCs w:val="24"/>
        </w:rPr>
        <w:t>(адрес регистрации согласно паспорту</w:t>
      </w:r>
      <w:r>
        <w:rPr>
          <w:sz w:val="18"/>
          <w:szCs w:val="24"/>
        </w:rPr>
        <w:t xml:space="preserve"> (при отсутствии – адрес места пребывания)</w:t>
      </w:r>
      <w:r w:rsidRPr="00B05641">
        <w:rPr>
          <w:sz w:val="18"/>
          <w:szCs w:val="24"/>
        </w:rPr>
        <w:t>)</w:t>
      </w:r>
    </w:p>
    <w:p w:rsidR="00D0568F" w:rsidRPr="00040013" w:rsidRDefault="00D0568F" w:rsidP="00D0568F">
      <w:pPr>
        <w:spacing w:line="360" w:lineRule="exact"/>
        <w:rPr>
          <w:sz w:val="24"/>
          <w:szCs w:val="24"/>
        </w:rPr>
      </w:pPr>
      <w:r w:rsidRPr="00040013">
        <w:rPr>
          <w:sz w:val="24"/>
          <w:szCs w:val="24"/>
        </w:rPr>
        <w:t xml:space="preserve">паспорт серии </w:t>
      </w:r>
      <w:permStart w:id="619273876" w:edGrp="everyone"/>
      <w:r w:rsidRPr="00040013">
        <w:rPr>
          <w:sz w:val="24"/>
          <w:szCs w:val="24"/>
        </w:rPr>
        <w:t>________</w:t>
      </w:r>
      <w:permEnd w:id="619273876"/>
      <w:r w:rsidRPr="00040013">
        <w:rPr>
          <w:sz w:val="24"/>
          <w:szCs w:val="24"/>
        </w:rPr>
        <w:t xml:space="preserve"> № </w:t>
      </w:r>
      <w:permStart w:id="1393507370" w:edGrp="everyone"/>
      <w:r w:rsidRPr="00040013">
        <w:rPr>
          <w:sz w:val="24"/>
          <w:szCs w:val="24"/>
        </w:rPr>
        <w:t>_____________</w:t>
      </w:r>
      <w:permEnd w:id="1393507370"/>
      <w:r w:rsidRPr="00040013">
        <w:rPr>
          <w:sz w:val="24"/>
          <w:szCs w:val="24"/>
        </w:rPr>
        <w:t xml:space="preserve"> выдан </w:t>
      </w:r>
      <w:permStart w:id="1162754400" w:edGrp="everyone"/>
      <w:r w:rsidRPr="00040013">
        <w:rPr>
          <w:sz w:val="24"/>
          <w:szCs w:val="24"/>
        </w:rPr>
        <w:t>__________________________________</w:t>
      </w:r>
    </w:p>
    <w:p w:rsidR="00D0568F" w:rsidRPr="00040013" w:rsidRDefault="00D0568F" w:rsidP="00D0568F">
      <w:pPr>
        <w:spacing w:line="240" w:lineRule="exact"/>
        <w:rPr>
          <w:sz w:val="24"/>
          <w:szCs w:val="24"/>
        </w:rPr>
      </w:pPr>
      <w:r w:rsidRPr="00040013">
        <w:rPr>
          <w:sz w:val="24"/>
          <w:szCs w:val="24"/>
        </w:rPr>
        <w:t>_____________________________________________________________________________</w:t>
      </w:r>
      <w:permEnd w:id="1162754400"/>
      <w:r w:rsidRPr="00040013">
        <w:rPr>
          <w:sz w:val="24"/>
          <w:szCs w:val="24"/>
        </w:rPr>
        <w:t>,</w:t>
      </w:r>
    </w:p>
    <w:p w:rsidR="00D0568F" w:rsidRPr="00325256" w:rsidRDefault="00D0568F" w:rsidP="00D0568F">
      <w:pPr>
        <w:spacing w:line="240" w:lineRule="exact"/>
        <w:jc w:val="center"/>
        <w:rPr>
          <w:sz w:val="18"/>
          <w:szCs w:val="24"/>
        </w:rPr>
      </w:pPr>
      <w:r w:rsidRPr="00325256">
        <w:rPr>
          <w:sz w:val="18"/>
          <w:szCs w:val="24"/>
        </w:rPr>
        <w:t>(орган, выдавший паспорт и дата выдачи)</w:t>
      </w:r>
    </w:p>
    <w:p w:rsidR="00D0568F" w:rsidRPr="00040013" w:rsidRDefault="00D0568F" w:rsidP="00D0568F">
      <w:pPr>
        <w:spacing w:line="240" w:lineRule="exact"/>
        <w:rPr>
          <w:sz w:val="24"/>
          <w:szCs w:val="24"/>
        </w:rPr>
      </w:pPr>
    </w:p>
    <w:p w:rsidR="00D0568F" w:rsidRPr="00040013" w:rsidRDefault="00D0568F" w:rsidP="00D0568F">
      <w:pPr>
        <w:spacing w:line="360" w:lineRule="exact"/>
        <w:rPr>
          <w:sz w:val="24"/>
          <w:szCs w:val="24"/>
        </w:rPr>
      </w:pPr>
      <w:r w:rsidRPr="00040013">
        <w:rPr>
          <w:sz w:val="24"/>
          <w:szCs w:val="24"/>
        </w:rPr>
        <w:t>являясь лицом дееспособным, действуя сознательно, свободно, своей волей и в своем интересе в соответствии с требованиями Федерального закона от 27.07.2006 г. № 152-ФЗ «О персональных данных» выражаю согласие:</w:t>
      </w:r>
    </w:p>
    <w:p w:rsidR="00D0568F" w:rsidRPr="00040013" w:rsidRDefault="00D0568F" w:rsidP="00D0568F">
      <w:pPr>
        <w:spacing w:line="360" w:lineRule="exact"/>
        <w:rPr>
          <w:sz w:val="24"/>
          <w:szCs w:val="24"/>
        </w:rPr>
      </w:pPr>
    </w:p>
    <w:p w:rsidR="00D0568F" w:rsidRPr="00040013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>1.</w:t>
      </w:r>
      <w:r w:rsidRPr="00040013">
        <w:rPr>
          <w:sz w:val="24"/>
          <w:szCs w:val="24"/>
        </w:rPr>
        <w:tab/>
        <w:t xml:space="preserve">на обработку АО «Росагролизинг», юридический адрес: </w:t>
      </w:r>
      <w:r w:rsidRPr="0042554B">
        <w:rPr>
          <w:sz w:val="24"/>
          <w:szCs w:val="24"/>
        </w:rPr>
        <w:t>125167, г. Москва, ул. Викторенко д. 9, стр. 1, помещение 28</w:t>
      </w:r>
      <w:r w:rsidRPr="00040013">
        <w:rPr>
          <w:sz w:val="24"/>
          <w:szCs w:val="24"/>
        </w:rPr>
        <w:t xml:space="preserve"> своих персональных данных а именно: фамилия, имя, отчество (при наличии); адрес регистрации; адрес места жительства; номер телефона; адрес электронной почты (E-mail); данные документа, удостоверяющего личность; наименование должности; место работы, адрес места работы; ИНН; дата и место рождения; гражданство; прежние фамилия, имя, отчество (при наличии), а также дата, место и причина изменения (в случае изменения); страховой номер индивидуального лицевого счета ; сведения об адресах сайтов и (или) страниц сайтов в информационно-телекоммуникационной сети «Интернет», на которых размещалась общедоступная информация.</w:t>
      </w:r>
    </w:p>
    <w:p w:rsidR="00D0568F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>2.</w:t>
      </w:r>
      <w:r w:rsidRPr="00040013">
        <w:rPr>
          <w:sz w:val="24"/>
          <w:szCs w:val="24"/>
        </w:rPr>
        <w:tab/>
        <w:t xml:space="preserve">на обработку и передачу третьим лицам, осуществляющим обработку персональных данных по поручению </w:t>
      </w:r>
      <w:r>
        <w:rPr>
          <w:sz w:val="24"/>
          <w:szCs w:val="24"/>
        </w:rPr>
        <w:t>АО «Росагролизинг» и</w:t>
      </w:r>
      <w:r w:rsidRPr="00040013">
        <w:rPr>
          <w:sz w:val="24"/>
          <w:szCs w:val="24"/>
        </w:rPr>
        <w:t xml:space="preserve"> включенным в перечень, размещенный на сайте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 по адресу</w:t>
      </w:r>
      <w:r>
        <w:rPr>
          <w:sz w:val="24"/>
          <w:szCs w:val="24"/>
        </w:rPr>
        <w:t xml:space="preserve"> </w:t>
      </w:r>
      <w:hyperlink r:id="rId7" w:history="1">
        <w:r w:rsidRPr="00BB443E">
          <w:rPr>
            <w:rStyle w:val="a3"/>
            <w:sz w:val="24"/>
            <w:szCs w:val="24"/>
          </w:rPr>
          <w:t>https://www.rosagroleasing.ru/doc/81299</w:t>
        </w:r>
      </w:hyperlink>
      <w:r w:rsidRPr="00040013">
        <w:rPr>
          <w:sz w:val="24"/>
          <w:szCs w:val="24"/>
        </w:rPr>
        <w:t xml:space="preserve">, своих персональных данных, а именно: </w:t>
      </w:r>
    </w:p>
    <w:p w:rsidR="00D0568F" w:rsidRPr="00040013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фамилия, имя, отчество (при наличии); адрес регистрации; адрес места жительства; номер телефона; адрес электронной почты (E-mail); данные документа, удостоверяющего личность; наименование должности; место работы, адрес места работы; </w:t>
      </w:r>
      <w:r w:rsidRPr="00040013">
        <w:rPr>
          <w:sz w:val="24"/>
          <w:szCs w:val="24"/>
        </w:rPr>
        <w:lastRenderedPageBreak/>
        <w:t>ИНН; дата и место рождения; гражданство; прежние фамилия, имя, отчество (при наличии), а также дата, место и причина изменения (в случае изменения); страховой номер индивидуального лицевого счета ; сведения об адресах сайтов и (или) страниц сайтов в информационно-телекоммуникационной сети «Интернет», на которых размещалась общедоступная информация.</w:t>
      </w:r>
    </w:p>
    <w:p w:rsidR="00D0568F" w:rsidRPr="00040013" w:rsidRDefault="00D0568F" w:rsidP="00D0568F">
      <w:pPr>
        <w:spacing w:line="360" w:lineRule="exact"/>
        <w:rPr>
          <w:sz w:val="24"/>
          <w:szCs w:val="24"/>
        </w:rPr>
      </w:pPr>
    </w:p>
    <w:p w:rsidR="00D0568F" w:rsidRPr="00040013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Настоящее согласие дается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 с целью подготовки, организации </w:t>
      </w:r>
      <w:r>
        <w:rPr>
          <w:sz w:val="24"/>
          <w:szCs w:val="24"/>
        </w:rPr>
        <w:br/>
      </w:r>
      <w:r w:rsidRPr="00040013">
        <w:rPr>
          <w:sz w:val="24"/>
          <w:szCs w:val="24"/>
        </w:rPr>
        <w:t xml:space="preserve">и проведения процедур реализации принадлежащего АО «Росагролизинг» имущества, </w:t>
      </w:r>
      <w:r>
        <w:rPr>
          <w:sz w:val="24"/>
          <w:szCs w:val="24"/>
        </w:rPr>
        <w:br/>
      </w:r>
      <w:r w:rsidRPr="00040013">
        <w:rPr>
          <w:sz w:val="24"/>
          <w:szCs w:val="24"/>
        </w:rPr>
        <w:t>в том числе:</w:t>
      </w:r>
    </w:p>
    <w:p w:rsidR="00D0568F" w:rsidRPr="00216225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216225">
        <w:rPr>
          <w:sz w:val="24"/>
          <w:szCs w:val="24"/>
        </w:rPr>
        <w:t>оценки возможности заключения договора;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>п</w:t>
      </w:r>
      <w:r>
        <w:rPr>
          <w:sz w:val="24"/>
          <w:szCs w:val="24"/>
        </w:rPr>
        <w:t>роверки достоверности указанных</w:t>
      </w:r>
      <w:r w:rsidRPr="000400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мной </w:t>
      </w:r>
      <w:r w:rsidRPr="00040013">
        <w:rPr>
          <w:sz w:val="24"/>
          <w:szCs w:val="24"/>
        </w:rPr>
        <w:t>сведений;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получения </w:t>
      </w:r>
      <w:r>
        <w:rPr>
          <w:sz w:val="24"/>
          <w:szCs w:val="24"/>
        </w:rPr>
        <w:t xml:space="preserve">моих </w:t>
      </w:r>
      <w:r w:rsidRPr="00040013">
        <w:rPr>
          <w:sz w:val="24"/>
          <w:szCs w:val="24"/>
        </w:rPr>
        <w:t>персональных данных из иных разрешенных\открытых источников;</w:t>
      </w:r>
    </w:p>
    <w:p w:rsidR="00D0568F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предоставления </w:t>
      </w:r>
      <w:r>
        <w:rPr>
          <w:sz w:val="24"/>
          <w:szCs w:val="24"/>
        </w:rPr>
        <w:t>мне</w:t>
      </w:r>
      <w:r w:rsidRPr="00040013">
        <w:rPr>
          <w:sz w:val="24"/>
          <w:szCs w:val="24"/>
        </w:rPr>
        <w:t xml:space="preserve"> информации о результатах рассмотрения </w:t>
      </w:r>
      <w:r>
        <w:rPr>
          <w:sz w:val="24"/>
          <w:szCs w:val="24"/>
        </w:rPr>
        <w:t>АО «Росагролизинг»</w:t>
      </w:r>
      <w:r w:rsidRPr="00040013">
        <w:rPr>
          <w:sz w:val="24"/>
          <w:szCs w:val="24"/>
        </w:rPr>
        <w:t xml:space="preserve"> анкеты-заявки;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7D5D76">
        <w:rPr>
          <w:sz w:val="24"/>
          <w:szCs w:val="24"/>
        </w:rPr>
        <w:t xml:space="preserve">проверки и оценки платежеспособности и кредитоспособности </w:t>
      </w:r>
      <w:r>
        <w:rPr>
          <w:sz w:val="24"/>
          <w:szCs w:val="24"/>
        </w:rPr>
        <w:t>к</w:t>
      </w:r>
      <w:r w:rsidRPr="007D5D76">
        <w:rPr>
          <w:sz w:val="24"/>
          <w:szCs w:val="24"/>
        </w:rPr>
        <w:t xml:space="preserve">онтрагента, получения результатов такой оценки при рассмотрении </w:t>
      </w:r>
      <w:r>
        <w:rPr>
          <w:sz w:val="24"/>
          <w:szCs w:val="24"/>
        </w:rPr>
        <w:t>АО «Росагролизинг»</w:t>
      </w:r>
      <w:r w:rsidRPr="007D5D76">
        <w:rPr>
          <w:sz w:val="24"/>
          <w:szCs w:val="24"/>
        </w:rPr>
        <w:t xml:space="preserve"> возможности заключения с </w:t>
      </w:r>
      <w:r>
        <w:rPr>
          <w:sz w:val="24"/>
          <w:szCs w:val="24"/>
        </w:rPr>
        <w:t>к</w:t>
      </w:r>
      <w:r w:rsidRPr="007D5D76">
        <w:rPr>
          <w:sz w:val="24"/>
          <w:szCs w:val="24"/>
        </w:rPr>
        <w:t>онтрагентом любых договоров и соглашений;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>создания информационных систем данных, анализа, моделирования, прогнозирования, построения математических (скоринг) моделей, анализа агрегированных и анонимных данных, статистических и исследовательских целей;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>хранения данных, в том числе с использованием облачных се</w:t>
      </w:r>
      <w:r>
        <w:rPr>
          <w:sz w:val="24"/>
          <w:szCs w:val="24"/>
        </w:rPr>
        <w:t xml:space="preserve">рвисов </w:t>
      </w:r>
      <w:r>
        <w:rPr>
          <w:sz w:val="24"/>
          <w:szCs w:val="24"/>
        </w:rPr>
        <w:br/>
        <w:t>и виртуального хостинга;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>регистрации, идентификации, аутентификации и авторизации на сайте https://www.rosagroleasing.ru;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продвижения продуктов и услуг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; 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заключения,</w:t>
      </w:r>
      <w:r w:rsidRPr="00040013">
        <w:rPr>
          <w:sz w:val="24"/>
          <w:szCs w:val="24"/>
        </w:rPr>
        <w:t xml:space="preserve"> исполнения</w:t>
      </w:r>
      <w:r>
        <w:rPr>
          <w:sz w:val="24"/>
          <w:szCs w:val="24"/>
        </w:rPr>
        <w:t xml:space="preserve"> и расторжения</w:t>
      </w:r>
      <w:r w:rsidRPr="00040013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</w:t>
      </w:r>
      <w:r w:rsidRPr="00040013">
        <w:rPr>
          <w:sz w:val="24"/>
          <w:szCs w:val="24"/>
        </w:rPr>
        <w:t>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осуществления и выполнения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, возложенных законодательством Российской Федерации функций, полномочий, обязанностей; 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осуществления прав и законных интересов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 и третьих лиц если, при этом, не нарушаются мои права и свободы;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обеспечения обмена юридически значимыми документами, в том числе направления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 и получения мной претензий, требований, актов, первичных учетных документов, уведомлений, связанных с заключением, исполнением </w:t>
      </w:r>
      <w:r>
        <w:rPr>
          <w:sz w:val="24"/>
          <w:szCs w:val="24"/>
        </w:rPr>
        <w:br/>
      </w:r>
      <w:r w:rsidRPr="00040013">
        <w:rPr>
          <w:sz w:val="24"/>
          <w:szCs w:val="24"/>
        </w:rPr>
        <w:t>или ненадлежащим исполнением договора, по каналам связи, указанным в анкете-заявке;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>обеспечения доставки корреспонденции;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>обеспечения верификации информации в документах, идентификации подписантов документов;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lastRenderedPageBreak/>
        <w:t xml:space="preserve">направления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 и получения мной рекламной информации по каналам связи, указанным в анкете-заявке;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оказания услуг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 по технической поддержке </w:t>
      </w:r>
      <w:r>
        <w:rPr>
          <w:sz w:val="24"/>
          <w:szCs w:val="24"/>
        </w:rPr>
        <w:br/>
      </w:r>
      <w:r w:rsidRPr="00040013">
        <w:rPr>
          <w:sz w:val="24"/>
          <w:szCs w:val="24"/>
        </w:rPr>
        <w:t>и консультированию;</w:t>
      </w:r>
    </w:p>
    <w:p w:rsidR="00D0568F" w:rsidRPr="00040013" w:rsidRDefault="00D0568F" w:rsidP="00D0568F">
      <w:pPr>
        <w:numPr>
          <w:ilvl w:val="0"/>
          <w:numId w:val="2"/>
        </w:numPr>
        <w:spacing w:line="360" w:lineRule="exact"/>
        <w:ind w:left="0"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проведения аудита отчетности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. </w:t>
      </w:r>
    </w:p>
    <w:p w:rsidR="00D0568F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Заполняя и подписывая настоящее </w:t>
      </w:r>
      <w:r>
        <w:rPr>
          <w:sz w:val="24"/>
          <w:szCs w:val="24"/>
        </w:rPr>
        <w:t>с</w:t>
      </w:r>
      <w:r w:rsidRPr="00040013">
        <w:rPr>
          <w:sz w:val="24"/>
          <w:szCs w:val="24"/>
        </w:rPr>
        <w:t xml:space="preserve">огласие, я предоставляю возможность </w:t>
      </w:r>
      <w:r>
        <w:rPr>
          <w:sz w:val="24"/>
          <w:szCs w:val="24"/>
        </w:rPr>
        <w:t>АО «Росагролизинг»</w:t>
      </w:r>
      <w:r w:rsidRPr="00040013">
        <w:rPr>
          <w:sz w:val="24"/>
          <w:szCs w:val="24"/>
        </w:rPr>
        <w:t xml:space="preserve"> совершать действия (операции) или совокупность действий (операций), включая сбор, запись, систематизацию, накопление, хранение, уточнение (обновление, изменение), извлечение, использование, передачу (доступ), обезличивание, блокирование, удаление, уничтожение моих персональных данных. </w:t>
      </w:r>
    </w:p>
    <w:p w:rsidR="00D0568F" w:rsidRPr="00040013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Обработка моих персональных данных может осуществляться с использованием средств </w:t>
      </w:r>
      <w:r>
        <w:rPr>
          <w:sz w:val="24"/>
          <w:szCs w:val="24"/>
        </w:rPr>
        <w:t>автоматизации</w:t>
      </w:r>
      <w:r w:rsidRPr="00040013">
        <w:rPr>
          <w:sz w:val="24"/>
          <w:szCs w:val="24"/>
        </w:rPr>
        <w:t xml:space="preserve"> и без использования таких средств.</w:t>
      </w:r>
    </w:p>
    <w:p w:rsidR="00D0568F" w:rsidRPr="00040013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Я подтверждаю, что соблюдаю принципы и правила обработки персональных данных, а также несу ответственность за несоблюдение законодательства в области персональных данных, в том числе заверяю, что все необходимые согласия на обработку </w:t>
      </w:r>
      <w:r>
        <w:rPr>
          <w:sz w:val="24"/>
          <w:szCs w:val="24"/>
        </w:rPr>
        <w:br/>
      </w:r>
      <w:r w:rsidRPr="00040013">
        <w:rPr>
          <w:sz w:val="24"/>
          <w:szCs w:val="24"/>
        </w:rPr>
        <w:t>и передачу третьим лицам персональных данных всех лиц, чьи персональные данные будут переданы АО «Росагролизинг», в том числе</w:t>
      </w:r>
      <w:r>
        <w:rPr>
          <w:sz w:val="24"/>
          <w:szCs w:val="24"/>
        </w:rPr>
        <w:t xml:space="preserve"> при необходимости</w:t>
      </w:r>
      <w:r w:rsidRPr="00040013">
        <w:rPr>
          <w:sz w:val="24"/>
          <w:szCs w:val="24"/>
        </w:rPr>
        <w:t>: учредителей организации (участников организации), бенефициарных владельцев (включая конечных), работников организации, аффилированных, взаимосвязанных, взаимозависимых лиц, мною получены (будут получены к моменту передачи таких персональных данных).</w:t>
      </w:r>
    </w:p>
    <w:p w:rsidR="00D0568F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Данное согласие действует до даты его отзыва мною (дата получения отзыва настоящего согласия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). </w:t>
      </w:r>
    </w:p>
    <w:p w:rsidR="00D0568F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>
        <w:rPr>
          <w:sz w:val="24"/>
          <w:szCs w:val="24"/>
        </w:rPr>
        <w:br/>
        <w:t>по адресу: а/я 112, г. Москва, 125252</w:t>
      </w:r>
      <w:r w:rsidRPr="00040013">
        <w:rPr>
          <w:sz w:val="24"/>
          <w:szCs w:val="24"/>
        </w:rPr>
        <w:t xml:space="preserve">, получатель АО «Росагролизинг» по почте заказным письмом с уведомлением о вручении. </w:t>
      </w:r>
    </w:p>
    <w:p w:rsidR="00D0568F" w:rsidRPr="00040013" w:rsidRDefault="00D0568F" w:rsidP="00D0568F">
      <w:pPr>
        <w:spacing w:line="360" w:lineRule="exact"/>
        <w:ind w:firstLine="709"/>
        <w:rPr>
          <w:sz w:val="24"/>
          <w:szCs w:val="24"/>
        </w:rPr>
      </w:pPr>
      <w:r w:rsidRPr="00040013">
        <w:rPr>
          <w:sz w:val="24"/>
          <w:szCs w:val="24"/>
        </w:rPr>
        <w:t>Я проинформирован</w:t>
      </w:r>
      <w:r>
        <w:rPr>
          <w:sz w:val="24"/>
          <w:szCs w:val="24"/>
        </w:rPr>
        <w:t>(-а)</w:t>
      </w:r>
      <w:r w:rsidRPr="00040013">
        <w:rPr>
          <w:sz w:val="24"/>
          <w:szCs w:val="24"/>
        </w:rPr>
        <w:t xml:space="preserve">, что в случае отзыва мной согласия на обработку персональных данных </w:t>
      </w:r>
      <w:r>
        <w:rPr>
          <w:sz w:val="24"/>
          <w:szCs w:val="24"/>
        </w:rPr>
        <w:t>АО «Росагролизинг»</w:t>
      </w:r>
      <w:r w:rsidRPr="00040013">
        <w:rPr>
          <w:sz w:val="24"/>
          <w:szCs w:val="24"/>
        </w:rPr>
        <w:t xml:space="preserve"> вправе продолжить обработку персональных данных без моего согласия при наличии оснований, указанных в пунктах 2 - 11 части 1 статьи 6, части 2 статьи 10 и части 2 статьи 11 Федерального закона от 27.07.2006 г. </w:t>
      </w:r>
      <w:r>
        <w:rPr>
          <w:sz w:val="24"/>
          <w:szCs w:val="24"/>
        </w:rPr>
        <w:br/>
        <w:t>№</w:t>
      </w:r>
      <w:r w:rsidRPr="00040013">
        <w:rPr>
          <w:sz w:val="24"/>
          <w:szCs w:val="24"/>
        </w:rPr>
        <w:t xml:space="preserve"> 152-ФЗ «О персональных данных».</w:t>
      </w:r>
    </w:p>
    <w:p w:rsidR="00D0568F" w:rsidRPr="00040013" w:rsidRDefault="00D0568F" w:rsidP="00D0568F">
      <w:pPr>
        <w:spacing w:line="360" w:lineRule="exact"/>
        <w:rPr>
          <w:sz w:val="24"/>
          <w:szCs w:val="24"/>
        </w:rPr>
      </w:pPr>
    </w:p>
    <w:p w:rsidR="00D0568F" w:rsidRPr="00040013" w:rsidRDefault="00D0568F" w:rsidP="00D0568F">
      <w:pPr>
        <w:spacing w:before="60"/>
        <w:rPr>
          <w:sz w:val="24"/>
          <w:szCs w:val="24"/>
        </w:rPr>
      </w:pPr>
      <w:r w:rsidRPr="00040013">
        <w:rPr>
          <w:sz w:val="24"/>
          <w:szCs w:val="24"/>
        </w:rPr>
        <w:t xml:space="preserve">________________________/ </w:t>
      </w:r>
      <w:permStart w:id="2073629196" w:edGrp="everyone"/>
      <w:r w:rsidRPr="00040013">
        <w:rPr>
          <w:sz w:val="24"/>
          <w:szCs w:val="24"/>
        </w:rPr>
        <w:t>______________________________</w:t>
      </w:r>
      <w:permEnd w:id="2073629196"/>
      <w:r w:rsidRPr="00040013">
        <w:rPr>
          <w:sz w:val="24"/>
          <w:szCs w:val="24"/>
        </w:rPr>
        <w:t xml:space="preserve">/ </w:t>
      </w:r>
      <w:permStart w:id="903504897" w:edGrp="everyone"/>
      <w:r w:rsidRPr="00040013">
        <w:rPr>
          <w:sz w:val="24"/>
          <w:szCs w:val="24"/>
        </w:rPr>
        <w:t>_____________________</w:t>
      </w:r>
      <w:permEnd w:id="903504897"/>
    </w:p>
    <w:p w:rsidR="00D0568F" w:rsidRPr="00040013" w:rsidRDefault="00D0568F" w:rsidP="00D0568F">
      <w:pPr>
        <w:widowControl w:val="0"/>
        <w:ind w:firstLine="567"/>
        <w:rPr>
          <w:rFonts w:eastAsia="Calibri"/>
          <w:bCs/>
          <w:sz w:val="18"/>
          <w:szCs w:val="18"/>
        </w:rPr>
      </w:pPr>
      <w:r w:rsidRPr="00040013">
        <w:rPr>
          <w:sz w:val="18"/>
          <w:szCs w:val="18"/>
        </w:rPr>
        <w:t xml:space="preserve">                (подпись)                                         (расшифровка подписи)                                             (дата)</w:t>
      </w:r>
    </w:p>
    <w:p w:rsidR="0066595A" w:rsidRDefault="0066595A"/>
    <w:sectPr w:rsidR="0066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014" w:rsidRDefault="00B46014" w:rsidP="007C5B52">
      <w:r>
        <w:separator/>
      </w:r>
    </w:p>
  </w:endnote>
  <w:endnote w:type="continuationSeparator" w:id="0">
    <w:p w:rsidR="00B46014" w:rsidRDefault="00B46014" w:rsidP="007C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014" w:rsidRDefault="00B46014" w:rsidP="007C5B52">
      <w:r>
        <w:separator/>
      </w:r>
    </w:p>
  </w:footnote>
  <w:footnote w:type="continuationSeparator" w:id="0">
    <w:p w:rsidR="00B46014" w:rsidRDefault="00B46014" w:rsidP="007C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C655B"/>
    <w:multiLevelType w:val="multilevel"/>
    <w:tmpl w:val="EEB08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5782C5B"/>
    <w:multiLevelType w:val="hybridMultilevel"/>
    <w:tmpl w:val="A0FA45E6"/>
    <w:lvl w:ilvl="0" w:tplc="CF50A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documentProtection w:edit="readOnly" w:formatting="1" w:enforcement="1" w:cryptProviderType="rsaAES" w:cryptAlgorithmClass="hash" w:cryptAlgorithmType="typeAny" w:cryptAlgorithmSid="14" w:cryptSpinCount="100000" w:hash="KVvtewVmOZFeA99Lo6yRRFaieUYn7hw5nEQxf2tvypIc495xhtAi4NG3uip0lnm/AndEVhpgYNmMIos+CDizDQ==" w:salt="QrcxkTXIsTpMHKrJIbfPpQ==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B2"/>
    <w:rsid w:val="000266B2"/>
    <w:rsid w:val="003A4404"/>
    <w:rsid w:val="004410F2"/>
    <w:rsid w:val="00592CA1"/>
    <w:rsid w:val="0066595A"/>
    <w:rsid w:val="007C5B52"/>
    <w:rsid w:val="00847E0B"/>
    <w:rsid w:val="009738B7"/>
    <w:rsid w:val="00B46014"/>
    <w:rsid w:val="00D0568F"/>
    <w:rsid w:val="00D66330"/>
    <w:rsid w:val="00E25ED1"/>
    <w:rsid w:val="00FD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68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568F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0568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568F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056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rsid w:val="00D056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C5B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B52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C5B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B52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sagroleasing.ru/doc/812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5918</Characters>
  <Application>Microsoft Office Word</Application>
  <DocSecurity>8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2024-12-20T12:20:00Z</dcterms:created>
  <dcterms:modified xsi:type="dcterms:W3CDTF">2025-09-01T08:38:00Z</dcterms:modified>
</cp:coreProperties>
</file>